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center"/>
        <w:rPr>
          <w:b/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center"/>
        <w:rPr>
          <w:sz w:val="24"/>
          <w:szCs w:val="24"/>
        </w:rPr>
      </w:pPr>
      <w:bookmarkStart w:id="0" w:name="_GoBack"/>
      <w:bookmarkEnd w:id="0"/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rPr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center"/>
        <w:rPr>
          <w:b/>
          <w:sz w:val="24"/>
          <w:szCs w:val="24"/>
        </w:rPr>
      </w:pPr>
    </w:p>
    <w:p w:rsidR="0003238F" w:rsidRDefault="001136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INSCRIÇÃO</w:t>
      </w: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center"/>
        <w:rPr>
          <w:b/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center"/>
        <w:rPr>
          <w:b/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center"/>
        <w:rPr>
          <w:b/>
          <w:sz w:val="24"/>
          <w:szCs w:val="24"/>
        </w:rPr>
      </w:pPr>
    </w:p>
    <w:p w:rsidR="0003238F" w:rsidRDefault="001136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ELEIÇÃO DO CHEFE E SUBCHEFE</w:t>
      </w:r>
    </w:p>
    <w:p w:rsidR="0003238F" w:rsidRDefault="001136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DO DEPARTAMENTO DE MATEMÁTICA DO CEFET-MG </w:t>
      </w:r>
    </w:p>
    <w:p w:rsidR="0003238F" w:rsidRDefault="001136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MANDATO DE FEVEREIRO DE </w:t>
      </w:r>
      <w:r>
        <w:rPr>
          <w:b/>
          <w:sz w:val="24"/>
          <w:szCs w:val="24"/>
        </w:rPr>
        <w:t xml:space="preserve">2025 </w:t>
      </w:r>
      <w:r>
        <w:rPr>
          <w:b/>
          <w:color w:val="000000"/>
          <w:sz w:val="24"/>
          <w:szCs w:val="24"/>
        </w:rPr>
        <w:t>A JANEIRO DE 202</w:t>
      </w:r>
      <w:r>
        <w:rPr>
          <w:b/>
          <w:sz w:val="24"/>
          <w:szCs w:val="24"/>
        </w:rPr>
        <w:t>7</w:t>
      </w: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b/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b/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b/>
          <w:sz w:val="24"/>
          <w:szCs w:val="24"/>
        </w:rPr>
      </w:pPr>
    </w:p>
    <w:p w:rsidR="0003238F" w:rsidRDefault="001136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servidores relacionados abaixo vêm requerer a inscrição da seguinte chapa:</w:t>
      </w: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b/>
          <w:color w:val="000000"/>
          <w:sz w:val="24"/>
          <w:szCs w:val="24"/>
        </w:rPr>
      </w:pPr>
    </w:p>
    <w:tbl>
      <w:tblPr>
        <w:tblStyle w:val="a2"/>
        <w:tblW w:w="9933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1470"/>
        <w:gridCol w:w="5760"/>
        <w:gridCol w:w="2703"/>
      </w:tblGrid>
      <w:tr w:rsidR="0003238F" w:rsidTr="00B72AA3">
        <w:trPr>
          <w:trHeight w:val="381"/>
        </w:trPr>
        <w:tc>
          <w:tcPr>
            <w:tcW w:w="1470" w:type="dxa"/>
          </w:tcPr>
          <w:p w:rsidR="0003238F" w:rsidRDefault="00032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03238F" w:rsidRDefault="0011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2703" w:type="dxa"/>
          </w:tcPr>
          <w:p w:rsidR="0003238F" w:rsidRDefault="0011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SIAPE</w:t>
            </w:r>
          </w:p>
        </w:tc>
      </w:tr>
      <w:tr w:rsidR="0003238F" w:rsidTr="00B72AA3">
        <w:trPr>
          <w:trHeight w:val="382"/>
        </w:trPr>
        <w:tc>
          <w:tcPr>
            <w:tcW w:w="1470" w:type="dxa"/>
          </w:tcPr>
          <w:p w:rsidR="0003238F" w:rsidRDefault="0011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CHEFE</w:t>
            </w:r>
          </w:p>
        </w:tc>
        <w:tc>
          <w:tcPr>
            <w:tcW w:w="5760" w:type="dxa"/>
          </w:tcPr>
          <w:p w:rsidR="0003238F" w:rsidRDefault="001136E6">
            <w:pPr>
              <w:spacing w:line="480" w:lineRule="auto"/>
              <w:ind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2703" w:type="dxa"/>
          </w:tcPr>
          <w:p w:rsidR="0003238F" w:rsidRDefault="001136E6">
            <w:pPr>
              <w:spacing w:line="480" w:lineRule="auto"/>
              <w:ind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</w:tr>
      <w:tr w:rsidR="0003238F" w:rsidTr="00B72AA3">
        <w:trPr>
          <w:trHeight w:val="381"/>
        </w:trPr>
        <w:tc>
          <w:tcPr>
            <w:tcW w:w="1470" w:type="dxa"/>
          </w:tcPr>
          <w:p w:rsidR="0003238F" w:rsidRDefault="0011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SUBCHEFE</w:t>
            </w:r>
          </w:p>
        </w:tc>
        <w:tc>
          <w:tcPr>
            <w:tcW w:w="5760" w:type="dxa"/>
          </w:tcPr>
          <w:p w:rsidR="0003238F" w:rsidRDefault="001136E6">
            <w:pPr>
              <w:spacing w:line="480" w:lineRule="auto"/>
              <w:ind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2703" w:type="dxa"/>
          </w:tcPr>
          <w:p w:rsidR="0003238F" w:rsidRDefault="001136E6">
            <w:pPr>
              <w:spacing w:line="480" w:lineRule="auto"/>
              <w:ind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</w:tc>
      </w:tr>
    </w:tbl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b/>
          <w:sz w:val="24"/>
          <w:szCs w:val="24"/>
        </w:rPr>
      </w:pPr>
    </w:p>
    <w:p w:rsidR="0003238F" w:rsidRDefault="001136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 declaram</w:t>
      </w:r>
      <w:r>
        <w:rPr>
          <w:color w:val="000000"/>
          <w:sz w:val="24"/>
          <w:szCs w:val="24"/>
        </w:rPr>
        <w:t xml:space="preserve"> ter pleno conhecimento e concordância com as normas constantes no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dital para a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leição de Chefe e Subchefe do Departamento de Matemática do</w:t>
      </w:r>
      <w:r>
        <w:rPr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>ampus Nova Gameleira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CEFET-MG, de </w:t>
      </w:r>
      <w:r w:rsidR="00B72AA3">
        <w:rPr>
          <w:color w:val="000000"/>
          <w:sz w:val="24"/>
          <w:szCs w:val="24"/>
        </w:rPr>
        <w:t xml:space="preserve">12 de setembro </w:t>
      </w:r>
      <w:r>
        <w:rPr>
          <w:color w:val="000000"/>
          <w:sz w:val="24"/>
          <w:szCs w:val="24"/>
        </w:rPr>
        <w:t>de 2024.</w:t>
      </w: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b/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b/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b/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sz w:val="24"/>
          <w:szCs w:val="24"/>
        </w:rPr>
      </w:pPr>
    </w:p>
    <w:p w:rsidR="0003238F" w:rsidRDefault="001136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Belo Horizonte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_____ de __________________ de</w:t>
      </w:r>
      <w:r>
        <w:rPr>
          <w:color w:val="000000"/>
          <w:sz w:val="24"/>
          <w:szCs w:val="24"/>
        </w:rPr>
        <w:t xml:space="preserve"> 2024.</w:t>
      </w:r>
      <w:r>
        <w:rPr>
          <w:color w:val="000000"/>
          <w:sz w:val="24"/>
          <w:szCs w:val="24"/>
        </w:rPr>
        <w:tab/>
      </w: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color w:val="000000"/>
          <w:sz w:val="24"/>
          <w:szCs w:val="24"/>
        </w:rPr>
      </w:pP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color w:val="000000"/>
          <w:sz w:val="24"/>
          <w:szCs w:val="24"/>
        </w:rPr>
      </w:pPr>
    </w:p>
    <w:p w:rsidR="0003238F" w:rsidRDefault="001136E6">
      <w:pPr>
        <w:spacing w:line="276" w:lineRule="auto"/>
        <w:ind w:right="3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 a Chefe                               Assinatura do Candidato a Subchefe</w:t>
      </w:r>
    </w:p>
    <w:p w:rsidR="0003238F" w:rsidRDefault="000323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0"/>
        <w:jc w:val="both"/>
        <w:rPr>
          <w:color w:val="000000"/>
          <w:sz w:val="24"/>
          <w:szCs w:val="24"/>
        </w:rPr>
      </w:pPr>
    </w:p>
    <w:p w:rsidR="0003238F" w:rsidRDefault="0003238F">
      <w:pPr>
        <w:tabs>
          <w:tab w:val="left" w:pos="10165"/>
        </w:tabs>
        <w:spacing w:line="276" w:lineRule="auto"/>
        <w:ind w:right="30"/>
        <w:jc w:val="both"/>
        <w:rPr>
          <w:b/>
          <w:sz w:val="24"/>
          <w:szCs w:val="24"/>
        </w:rPr>
      </w:pPr>
    </w:p>
    <w:sectPr w:rsidR="0003238F">
      <w:headerReference w:type="default" r:id="rId7"/>
      <w:footerReference w:type="default" r:id="rId8"/>
      <w:pgSz w:w="11910" w:h="16840"/>
      <w:pgMar w:top="1540" w:right="995" w:bottom="280" w:left="992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B0" w:rsidRDefault="003421B0">
      <w:r>
        <w:separator/>
      </w:r>
    </w:p>
  </w:endnote>
  <w:endnote w:type="continuationSeparator" w:id="0">
    <w:p w:rsidR="003421B0" w:rsidRDefault="0034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5287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C51E5" w:rsidRDefault="003C51E5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9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9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51E5" w:rsidRDefault="003C51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B0" w:rsidRDefault="003421B0">
      <w:r>
        <w:separator/>
      </w:r>
    </w:p>
  </w:footnote>
  <w:footnote w:type="continuationSeparator" w:id="0">
    <w:p w:rsidR="003421B0" w:rsidRDefault="0034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38F" w:rsidRDefault="001136E6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  <w:r>
      <w:rPr>
        <w:sz w:val="24"/>
        <w:szCs w:val="24"/>
      </w:rPr>
      <w:t xml:space="preserve">                                      </w:t>
    </w:r>
  </w:p>
  <w:p w:rsidR="0003238F" w:rsidRDefault="008E64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1A588A9B" wp14:editId="51CA1507">
              <wp:simplePos x="0" y="0"/>
              <wp:positionH relativeFrom="page">
                <wp:posOffset>1249045</wp:posOffset>
              </wp:positionH>
              <wp:positionV relativeFrom="page">
                <wp:posOffset>249555</wp:posOffset>
              </wp:positionV>
              <wp:extent cx="4932680" cy="576580"/>
              <wp:effectExtent l="0" t="0" r="1270" b="1397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268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E641C" w:rsidRDefault="008E641C" w:rsidP="008E641C">
                          <w:pPr>
                            <w:spacing w:before="11"/>
                            <w:ind w:left="2493" w:right="2268"/>
                            <w:textDirection w:val="btLr"/>
                          </w:pPr>
                          <w:r>
                            <w:rPr>
                              <w:color w:val="000009"/>
                              <w:sz w:val="20"/>
                            </w:rPr>
                            <w:t>SERVIÇO PÚBLICO FEDERAL MINISTÉRIO DA EDUCAÇÃO</w:t>
                          </w:r>
                        </w:p>
                        <w:p w:rsidR="008E641C" w:rsidRDefault="008E641C" w:rsidP="008E641C">
                          <w:pPr>
                            <w:ind w:left="18" w:right="17" w:firstLine="35"/>
                            <w:jc w:val="center"/>
                            <w:textDirection w:val="btLr"/>
                          </w:pPr>
                          <w:r>
                            <w:rPr>
                              <w:color w:val="000009"/>
                              <w:sz w:val="20"/>
                            </w:rPr>
                            <w:t xml:space="preserve">CENTRO FEDERAL DE EDUCAÇÃO TECNOLÓGICA DE MINAS GERAIS </w:t>
                          </w:r>
                        </w:p>
                        <w:p w:rsidR="008E641C" w:rsidRDefault="008E641C" w:rsidP="008E641C">
                          <w:pPr>
                            <w:ind w:left="18" w:right="17" w:firstLine="35"/>
                            <w:jc w:val="center"/>
                            <w:textDirection w:val="btLr"/>
                          </w:pPr>
                          <w:r>
                            <w:rPr>
                              <w:color w:val="000009"/>
                              <w:sz w:val="20"/>
                            </w:rPr>
                            <w:t>DEPARTAMENTO DE MATEMÁTICA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588A9B" id="Retângulo 1" o:spid="_x0000_s1026" style="position:absolute;margin-left:98.35pt;margin-top:19.65pt;width:388.4pt;height:45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nVwQEAAGUDAAAOAAAAZHJzL2Uyb0RvYy54bWysU9uO0zAQfUfiHyy/07SFLUvUdIVYFSGt&#10;oGLhA1zHbizZHjN2m/R3+BV+jLGTdrm8IV7c8Xh65pwzk/Xd4Cw7KYwGfMMXszlnyktojT80/OuX&#10;7YtbzmISvhUWvGr4WUV+t3n+bN2HWi2hA9sqZATiY92HhncphbqqouyUE3EGQXl61IBOJLrioWpR&#10;9ITubLWcz1dVD9gGBKlipOz9+Mg3BV9rJdMnraNKzDacuKVyYjn3+aw2a1EfUITOyImG+AcWThhP&#10;Ta9Q9yIJdkTzF5QzEiGCTjMJrgKtjVRFA6lZzP9Q89iJoIoWMieGq03x/8HKj6cdMtPS7DjzwtGI&#10;Pqv047s/HC2wRfanD7Gmsseww+kWKcxiB40u/5IMNhRPz1dP1ZCYpOSrNy+Xq1uyXtLbzevVDcUE&#10;Uz39O2BM7xU4loOGI82sWClODzGNpZeS3MzD1lhLeVFb/1uCMHOmyoRHijlKw36YeO+hPZPaGOTW&#10;UK8HEdNOIM2btPe0Aw2P344CFWf2gyeT88JcArwE+0sgvOyAVilxNobvUlmskdPbYwJtCv/MYmw9&#10;kaNZFgemvcvL8uu9VD19HZufAAAA//8DAFBLAwQUAAYACAAAACEAYkUauOAAAAAKAQAADwAAAGRy&#10;cy9kb3ducmV2LnhtbEyPy07DMBBF90j8gzVI7KhTIto6xKkqHipLaCu17Nx4SCLicRS7TeDrGVaw&#10;vLpHd87ky9G14ox9aDxpmE4SEEiltw1VGnbb55sFiBANWdN6Qg1fGGBZXF7kJrN+oDc8b2IleIRC&#10;ZjTUMXaZlKGs0Zkw8R0Sdx++dyZy7CtpezPwuGvlbZLMpDMN8YXadPhQY/m5OTkN60W3Orz476Fq&#10;n97X+9e9etyqqPX11bi6BxFxjH8w/OqzOhTsdPQnskG0nNVszqiGVKUgGFDz9A7EkZs0mYIscvn/&#10;heIHAAD//wMAUEsBAi0AFAAGAAgAAAAhALaDOJL+AAAA4QEAABMAAAAAAAAAAAAAAAAAAAAAAFtD&#10;b250ZW50X1R5cGVzXS54bWxQSwECLQAUAAYACAAAACEAOP0h/9YAAACUAQAACwAAAAAAAAAAAAAA&#10;AAAvAQAAX3JlbHMvLnJlbHNQSwECLQAUAAYACAAAACEARBC51cEBAABlAwAADgAAAAAAAAAAAAAA&#10;AAAuAgAAZHJzL2Uyb0RvYy54bWxQSwECLQAUAAYACAAAACEAYkUauOAAAAAKAQAADwAAAAAAAAAA&#10;AAAAAAAbBAAAZHJzL2Rvd25yZXYueG1sUEsFBgAAAAAEAAQA8wAAACgFAAAAAA==&#10;" filled="f" stroked="f">
              <v:textbox inset="0,0,0,0">
                <w:txbxContent>
                  <w:p w:rsidR="008E641C" w:rsidRDefault="008E641C" w:rsidP="008E641C">
                    <w:pPr>
                      <w:spacing w:before="11"/>
                      <w:ind w:left="2493" w:right="2268"/>
                      <w:textDirection w:val="btLr"/>
                    </w:pPr>
                    <w:r>
                      <w:rPr>
                        <w:color w:val="000009"/>
                        <w:sz w:val="20"/>
                      </w:rPr>
                      <w:t>SERVIÇO PÚBLICO FEDERAL MINISTÉRIO DA EDUCAÇÃO</w:t>
                    </w:r>
                  </w:p>
                  <w:p w:rsidR="008E641C" w:rsidRDefault="008E641C" w:rsidP="008E641C">
                    <w:pPr>
                      <w:ind w:left="18" w:right="17" w:firstLine="35"/>
                      <w:jc w:val="center"/>
                      <w:textDirection w:val="btLr"/>
                    </w:pPr>
                    <w:r>
                      <w:rPr>
                        <w:color w:val="000009"/>
                        <w:sz w:val="20"/>
                      </w:rPr>
                      <w:t xml:space="preserve">CENTRO FEDERAL DE EDUCAÇÃO TECNOLÓGICA DE MINAS GERAIS </w:t>
                    </w:r>
                  </w:p>
                  <w:p w:rsidR="008E641C" w:rsidRDefault="008E641C" w:rsidP="008E641C">
                    <w:pPr>
                      <w:ind w:left="18" w:right="17" w:firstLine="35"/>
                      <w:jc w:val="center"/>
                      <w:textDirection w:val="btLr"/>
                    </w:pPr>
                    <w:r>
                      <w:rPr>
                        <w:color w:val="000009"/>
                        <w:sz w:val="20"/>
                      </w:rPr>
                      <w:t>DEPARTAMENTO DE MATEMÁTICA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136E6">
      <w:rPr>
        <w:sz w:val="24"/>
        <w:szCs w:val="24"/>
      </w:rPr>
      <w:t xml:space="preserve">                 </w:t>
    </w:r>
    <w:r w:rsidR="001136E6"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199644</wp:posOffset>
          </wp:positionH>
          <wp:positionV relativeFrom="page">
            <wp:posOffset>115821</wp:posOffset>
          </wp:positionV>
          <wp:extent cx="759841" cy="866521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841" cy="8665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136E6"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6162807</wp:posOffset>
          </wp:positionH>
          <wp:positionV relativeFrom="page">
            <wp:posOffset>225953</wp:posOffset>
          </wp:positionV>
          <wp:extent cx="1035944" cy="65405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944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8F"/>
    <w:rsid w:val="0003238F"/>
    <w:rsid w:val="000D5676"/>
    <w:rsid w:val="00110B43"/>
    <w:rsid w:val="001136E6"/>
    <w:rsid w:val="00171069"/>
    <w:rsid w:val="002208AF"/>
    <w:rsid w:val="002B317C"/>
    <w:rsid w:val="003421B0"/>
    <w:rsid w:val="0036793D"/>
    <w:rsid w:val="003B6D2F"/>
    <w:rsid w:val="003C51E5"/>
    <w:rsid w:val="0044223D"/>
    <w:rsid w:val="00551142"/>
    <w:rsid w:val="00551C20"/>
    <w:rsid w:val="00584BF9"/>
    <w:rsid w:val="006B1F3A"/>
    <w:rsid w:val="007124CF"/>
    <w:rsid w:val="00794ECA"/>
    <w:rsid w:val="00803AB1"/>
    <w:rsid w:val="00844F3B"/>
    <w:rsid w:val="008E641C"/>
    <w:rsid w:val="00A26EB2"/>
    <w:rsid w:val="00A67328"/>
    <w:rsid w:val="00AA5AD3"/>
    <w:rsid w:val="00B72AA3"/>
    <w:rsid w:val="00C66E63"/>
    <w:rsid w:val="00CE3B70"/>
    <w:rsid w:val="00D3128A"/>
    <w:rsid w:val="00D51DFD"/>
    <w:rsid w:val="00DA5754"/>
    <w:rsid w:val="00E65357"/>
    <w:rsid w:val="00E83736"/>
    <w:rsid w:val="00E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90599-B8FE-491F-8AB2-1BDCF313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89"/>
      <w:ind w:left="371" w:right="272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spacing w:before="90"/>
      <w:ind w:left="135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62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21D"/>
  </w:style>
  <w:style w:type="paragraph" w:styleId="Rodap">
    <w:name w:val="footer"/>
    <w:basedOn w:val="Normal"/>
    <w:link w:val="RodapChar"/>
    <w:uiPriority w:val="99"/>
    <w:unhideWhenUsed/>
    <w:rsid w:val="003E62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621D"/>
  </w:style>
  <w:style w:type="character" w:styleId="Hyperlink">
    <w:name w:val="Hyperlink"/>
    <w:basedOn w:val="Fontepargpadro"/>
    <w:uiPriority w:val="99"/>
    <w:unhideWhenUsed/>
    <w:rsid w:val="0092328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14C16"/>
    <w:pPr>
      <w:autoSpaceDE w:val="0"/>
      <w:autoSpaceDN w:val="0"/>
      <w:spacing w:before="53"/>
      <w:ind w:left="56"/>
    </w:pPr>
    <w:rPr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F14C16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14C16"/>
    <w:rPr>
      <w:sz w:val="24"/>
      <w:szCs w:val="24"/>
      <w:lang w:eastAsia="en-US"/>
    </w:r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E3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7eigjkiBa1/zvRQf6MxvarQqLw==">CgMxLjA4AHIhMXdHd3FYOGtDY0hEWGktanBRYjl0TS1PemQwWm0yZldw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 Perona</cp:lastModifiedBy>
  <cp:revision>24</cp:revision>
  <cp:lastPrinted>2024-09-12T13:04:00Z</cp:lastPrinted>
  <dcterms:created xsi:type="dcterms:W3CDTF">2024-09-09T19:09:00Z</dcterms:created>
  <dcterms:modified xsi:type="dcterms:W3CDTF">2024-09-17T13:04:00Z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2020-12-22T00:00:00Z</vt:lpwstr>
  </property>
  <property fmtid="{D5CDD505-2E9C-101B-9397-08002B2CF9AE}" pid="3" name="LastSaved">
    <vt:lpwstr>2021-01-05T00:00:00Z</vt:lpwstr>
  </property>
</Properties>
</file>